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C9BC" w14:textId="4BD5DDA0" w:rsidR="00E33767" w:rsidRDefault="00685CA9">
      <w:pPr>
        <w:widowControl/>
        <w:spacing w:line="360" w:lineRule="auto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</w:rPr>
        <w:t>附</w:t>
      </w:r>
      <w:r w:rsidR="00FC4C52">
        <w:rPr>
          <w:rFonts w:ascii="黑体" w:eastAsia="黑体" w:hAnsi="黑体" w:cs="宋体" w:hint="eastAsia"/>
          <w:kern w:val="0"/>
          <w:sz w:val="32"/>
        </w:rPr>
        <w:t xml:space="preserve">件1       </w:t>
      </w:r>
      <w:r w:rsidR="00FC4C52">
        <w:rPr>
          <w:rFonts w:ascii="方正小标宋简体" w:eastAsia="方正小标宋简体" w:hint="eastAsia"/>
          <w:sz w:val="44"/>
          <w:szCs w:val="44"/>
        </w:rPr>
        <w:t>山东东银投资有限公司20</w:t>
      </w:r>
      <w:r w:rsidR="00FC4C52">
        <w:rPr>
          <w:rFonts w:ascii="方正小标宋简体" w:eastAsia="方正小标宋简体"/>
          <w:sz w:val="44"/>
          <w:szCs w:val="44"/>
        </w:rPr>
        <w:t>21</w:t>
      </w:r>
      <w:r w:rsidR="00FC4C52">
        <w:rPr>
          <w:rFonts w:ascii="方正小标宋简体" w:eastAsia="方正小标宋简体" w:hint="eastAsia"/>
          <w:sz w:val="44"/>
          <w:szCs w:val="44"/>
        </w:rPr>
        <w:t>年下半年招聘岗位需求表</w:t>
      </w:r>
    </w:p>
    <w:p w14:paraId="28E833E6" w14:textId="77777777" w:rsidR="00E33767" w:rsidRDefault="00E33767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</w:rPr>
      </w:pPr>
    </w:p>
    <w:tbl>
      <w:tblPr>
        <w:tblW w:w="16091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6"/>
        <w:gridCol w:w="993"/>
        <w:gridCol w:w="453"/>
        <w:gridCol w:w="733"/>
        <w:gridCol w:w="767"/>
        <w:gridCol w:w="1016"/>
        <w:gridCol w:w="1250"/>
        <w:gridCol w:w="4688"/>
        <w:gridCol w:w="4109"/>
      </w:tblGrid>
      <w:tr w:rsidR="00E33767" w14:paraId="16753F56" w14:textId="77777777">
        <w:trPr>
          <w:trHeight w:val="761"/>
        </w:trPr>
        <w:tc>
          <w:tcPr>
            <w:tcW w:w="1276" w:type="dxa"/>
            <w:vAlign w:val="center"/>
          </w:tcPr>
          <w:p w14:paraId="6F1BC91B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16"/>
                <w:szCs w:val="16"/>
              </w:rPr>
            </w:pPr>
            <w:r>
              <w:rPr>
                <w:rFonts w:ascii="方正小标宋简体" w:eastAsia="方正小标宋简体" w:hint="eastAsia"/>
                <w:sz w:val="22"/>
              </w:rPr>
              <w:t>单位</w:t>
            </w:r>
          </w:p>
        </w:tc>
        <w:tc>
          <w:tcPr>
            <w:tcW w:w="806" w:type="dxa"/>
            <w:vAlign w:val="center"/>
          </w:tcPr>
          <w:p w14:paraId="17FF06C0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招聘部门</w:t>
            </w:r>
          </w:p>
        </w:tc>
        <w:tc>
          <w:tcPr>
            <w:tcW w:w="993" w:type="dxa"/>
            <w:vAlign w:val="center"/>
          </w:tcPr>
          <w:p w14:paraId="2DB2A3A1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招聘职位</w:t>
            </w:r>
          </w:p>
        </w:tc>
        <w:tc>
          <w:tcPr>
            <w:tcW w:w="453" w:type="dxa"/>
            <w:vAlign w:val="center"/>
          </w:tcPr>
          <w:p w14:paraId="393C33F3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/>
                <w:sz w:val="22"/>
              </w:rPr>
              <w:t>招聘</w:t>
            </w:r>
          </w:p>
          <w:p w14:paraId="55A1D0A9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人数</w:t>
            </w:r>
          </w:p>
        </w:tc>
        <w:tc>
          <w:tcPr>
            <w:tcW w:w="733" w:type="dxa"/>
            <w:vAlign w:val="center"/>
          </w:tcPr>
          <w:p w14:paraId="3BCEC600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工作</w:t>
            </w:r>
          </w:p>
          <w:p w14:paraId="068EC957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地点</w:t>
            </w:r>
          </w:p>
        </w:tc>
        <w:tc>
          <w:tcPr>
            <w:tcW w:w="767" w:type="dxa"/>
            <w:vAlign w:val="center"/>
          </w:tcPr>
          <w:p w14:paraId="2ECED231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学历</w:t>
            </w:r>
          </w:p>
        </w:tc>
        <w:tc>
          <w:tcPr>
            <w:tcW w:w="1016" w:type="dxa"/>
            <w:vAlign w:val="center"/>
          </w:tcPr>
          <w:p w14:paraId="4F62757F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专业</w:t>
            </w:r>
          </w:p>
        </w:tc>
        <w:tc>
          <w:tcPr>
            <w:tcW w:w="1250" w:type="dxa"/>
            <w:vAlign w:val="center"/>
          </w:tcPr>
          <w:p w14:paraId="0F425EDC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年龄</w:t>
            </w:r>
          </w:p>
        </w:tc>
        <w:tc>
          <w:tcPr>
            <w:tcW w:w="4688" w:type="dxa"/>
            <w:vAlign w:val="center"/>
          </w:tcPr>
          <w:p w14:paraId="003DC99C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岗位职责</w:t>
            </w:r>
          </w:p>
        </w:tc>
        <w:tc>
          <w:tcPr>
            <w:tcW w:w="4109" w:type="dxa"/>
            <w:vAlign w:val="center"/>
          </w:tcPr>
          <w:p w14:paraId="5D6C152D" w14:textId="77777777" w:rsidR="00E33767" w:rsidRDefault="00FC4C52">
            <w:pPr>
              <w:spacing w:line="24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岗位要求</w:t>
            </w:r>
          </w:p>
        </w:tc>
      </w:tr>
      <w:tr w:rsidR="00E33767" w14:paraId="0D453575" w14:textId="77777777">
        <w:trPr>
          <w:trHeight w:val="3134"/>
        </w:trPr>
        <w:tc>
          <w:tcPr>
            <w:tcW w:w="1276" w:type="dxa"/>
            <w:vAlign w:val="center"/>
          </w:tcPr>
          <w:p w14:paraId="2B0B7BE4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山东东银投资有限公司</w:t>
            </w:r>
          </w:p>
        </w:tc>
        <w:tc>
          <w:tcPr>
            <w:tcW w:w="806" w:type="dxa"/>
            <w:vAlign w:val="center"/>
          </w:tcPr>
          <w:p w14:paraId="729CB5C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投资业务部</w:t>
            </w:r>
          </w:p>
        </w:tc>
        <w:tc>
          <w:tcPr>
            <w:tcW w:w="993" w:type="dxa"/>
            <w:vAlign w:val="center"/>
          </w:tcPr>
          <w:p w14:paraId="00F5F52D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投资业务岗（助理岗）</w:t>
            </w:r>
          </w:p>
        </w:tc>
        <w:tc>
          <w:tcPr>
            <w:tcW w:w="453" w:type="dxa"/>
            <w:vAlign w:val="center"/>
          </w:tcPr>
          <w:p w14:paraId="76CB7239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75E9DB5B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</w:t>
            </w:r>
          </w:p>
        </w:tc>
        <w:tc>
          <w:tcPr>
            <w:tcW w:w="767" w:type="dxa"/>
            <w:vAlign w:val="center"/>
          </w:tcPr>
          <w:p w14:paraId="279137F5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本科及以上学历</w:t>
            </w:r>
          </w:p>
        </w:tc>
        <w:tc>
          <w:tcPr>
            <w:tcW w:w="1016" w:type="dxa"/>
            <w:vAlign w:val="center"/>
          </w:tcPr>
          <w:p w14:paraId="091C7C4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经济、金融、统计、投资、会计、法律等相关专业</w:t>
            </w:r>
          </w:p>
        </w:tc>
        <w:tc>
          <w:tcPr>
            <w:tcW w:w="1250" w:type="dxa"/>
            <w:vAlign w:val="center"/>
          </w:tcPr>
          <w:p w14:paraId="24D7CA0B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30周岁以下，特别优秀者年龄可适当放宽</w:t>
            </w:r>
          </w:p>
        </w:tc>
        <w:tc>
          <w:tcPr>
            <w:tcW w:w="4688" w:type="dxa"/>
            <w:vAlign w:val="center"/>
          </w:tcPr>
          <w:p w14:paraId="056EC837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1.负责拟订公司投资项目立项、评审、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投资及投后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管理，并负责具体组织实施。</w:t>
            </w:r>
          </w:p>
          <w:p w14:paraId="06038CA6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2.负责协助开展资本项目、股权投资、基金等投资业务项目的日常管理工作。</w:t>
            </w:r>
          </w:p>
          <w:p w14:paraId="5137654A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3.负责公司投资项目前期考察、可行性研究报告及实施。</w:t>
            </w:r>
          </w:p>
          <w:p w14:paraId="5535AF6F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4.完成领导交办的其他工作。</w:t>
            </w:r>
          </w:p>
        </w:tc>
        <w:tc>
          <w:tcPr>
            <w:tcW w:w="4109" w:type="dxa"/>
            <w:vAlign w:val="center"/>
          </w:tcPr>
          <w:p w14:paraId="07981037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1.身体健康，遵纪守法，无不良记录。 </w:t>
            </w:r>
          </w:p>
          <w:p w14:paraId="6FB2CE1E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2.具备扎实的投融资理论基础，熟悉企业投融资行业政策及相关业务。</w:t>
            </w:r>
          </w:p>
          <w:p w14:paraId="399A4152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3.具有CPA、CFA、律师从业资格证书者优先。</w:t>
            </w:r>
          </w:p>
          <w:p w14:paraId="6DC8BA55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4.具有较强的市场开拓能力、沟通能力，具有较强文字写作能力，良好的商务素质。</w:t>
            </w:r>
          </w:p>
          <w:p w14:paraId="48A13D06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5.具有高度的责任心和敬业精神，良好的职业操守。</w:t>
            </w:r>
          </w:p>
          <w:p w14:paraId="6CAEE99E" w14:textId="77777777" w:rsidR="00E33767" w:rsidRPr="009C2D6C" w:rsidRDefault="00FC4C52" w:rsidP="009C2D6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6.年龄计算的截止时间为2021年9月30日止。</w:t>
            </w:r>
          </w:p>
        </w:tc>
      </w:tr>
      <w:tr w:rsidR="00E33767" w14:paraId="723FDA00" w14:textId="77777777">
        <w:trPr>
          <w:trHeight w:val="2967"/>
        </w:trPr>
        <w:tc>
          <w:tcPr>
            <w:tcW w:w="1276" w:type="dxa"/>
            <w:vAlign w:val="center"/>
          </w:tcPr>
          <w:p w14:paraId="3320821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山东东银投资有限公司</w:t>
            </w:r>
          </w:p>
        </w:tc>
        <w:tc>
          <w:tcPr>
            <w:tcW w:w="806" w:type="dxa"/>
            <w:vAlign w:val="center"/>
          </w:tcPr>
          <w:p w14:paraId="012AF211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综合办公室</w:t>
            </w:r>
          </w:p>
        </w:tc>
        <w:tc>
          <w:tcPr>
            <w:tcW w:w="993" w:type="dxa"/>
            <w:vAlign w:val="center"/>
          </w:tcPr>
          <w:p w14:paraId="67951D8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综合文秘岗</w:t>
            </w:r>
          </w:p>
          <w:p w14:paraId="5E9A124A" w14:textId="77777777" w:rsidR="00E33767" w:rsidRDefault="00FC4C52">
            <w:pPr>
              <w:spacing w:line="24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（助理岗）</w:t>
            </w:r>
          </w:p>
        </w:tc>
        <w:tc>
          <w:tcPr>
            <w:tcW w:w="453" w:type="dxa"/>
            <w:vAlign w:val="center"/>
          </w:tcPr>
          <w:p w14:paraId="57BC952C" w14:textId="77777777" w:rsidR="00E33767" w:rsidRDefault="00FC4C5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78B38F39" w14:textId="77777777" w:rsidR="00E33767" w:rsidRDefault="00FC4C5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</w:t>
            </w:r>
          </w:p>
        </w:tc>
        <w:tc>
          <w:tcPr>
            <w:tcW w:w="767" w:type="dxa"/>
            <w:vAlign w:val="center"/>
          </w:tcPr>
          <w:p w14:paraId="1B8A8089" w14:textId="77777777" w:rsidR="00E33767" w:rsidRDefault="00FC4C5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研究生及以上学历</w:t>
            </w:r>
          </w:p>
        </w:tc>
        <w:tc>
          <w:tcPr>
            <w:tcW w:w="1016" w:type="dxa"/>
            <w:vAlign w:val="center"/>
          </w:tcPr>
          <w:p w14:paraId="2B71C0F1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汉语言文学、应用语言学、文秘、新闻学等专业</w:t>
            </w:r>
          </w:p>
        </w:tc>
        <w:tc>
          <w:tcPr>
            <w:tcW w:w="1250" w:type="dxa"/>
            <w:vAlign w:val="center"/>
          </w:tcPr>
          <w:p w14:paraId="4603A7BB" w14:textId="77777777" w:rsidR="00E33767" w:rsidRDefault="00FC4C52">
            <w:pPr>
              <w:spacing w:line="24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30周岁以下</w:t>
            </w:r>
          </w:p>
        </w:tc>
        <w:tc>
          <w:tcPr>
            <w:tcW w:w="4688" w:type="dxa"/>
            <w:vAlign w:val="center"/>
          </w:tcPr>
          <w:p w14:paraId="15468408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1.负责公司党建、文秘、会议管理工作；   </w:t>
            </w:r>
          </w:p>
          <w:p w14:paraId="4D43EB3E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2.负责公司企业文化宣传、网站与媒体管理、信息管理等工作。</w:t>
            </w:r>
          </w:p>
          <w:p w14:paraId="41A4762D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3.完成领导交办的其他工作任务。</w:t>
            </w:r>
          </w:p>
          <w:p w14:paraId="5D566F38" w14:textId="77777777" w:rsidR="00E33767" w:rsidRDefault="00E33767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09" w:type="dxa"/>
            <w:vAlign w:val="center"/>
          </w:tcPr>
          <w:p w14:paraId="57F58D2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1.2021年应届毕业生，</w:t>
            </w:r>
            <w:r>
              <w:rPr>
                <w:rFonts w:ascii="仿宋_GB2312" w:eastAsia="仿宋_GB2312" w:hAnsi="仿宋_GB2312" w:cs="仿宋_GB2312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年7月毕业后至今未与其他单位建立劳动关系的高校毕业生；</w:t>
            </w:r>
          </w:p>
          <w:p w14:paraId="023450BC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身体健康，遵纪守法，无不良记录。</w:t>
            </w:r>
          </w:p>
          <w:p w14:paraId="2C09E7AF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同等条件下，党员优先；</w:t>
            </w:r>
          </w:p>
          <w:p w14:paraId="1309DE93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.具有良好的组织策划和文字写作能力。</w:t>
            </w:r>
          </w:p>
          <w:p w14:paraId="7CAC6825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.具有高度的责任心和敬业精神，良好的职业操守。</w:t>
            </w:r>
          </w:p>
          <w:p w14:paraId="7D243CDD" w14:textId="77777777" w:rsidR="00E33767" w:rsidRDefault="00FC4C5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6.年龄计算的截止时间为2021年9月30日止。</w:t>
            </w:r>
          </w:p>
        </w:tc>
      </w:tr>
    </w:tbl>
    <w:p w14:paraId="6AFD91A7" w14:textId="77777777" w:rsidR="00E33767" w:rsidRDefault="00E33767" w:rsidP="00685CA9">
      <w:pPr>
        <w:pStyle w:val="a0"/>
      </w:pPr>
    </w:p>
    <w:sectPr w:rsidR="00E33767" w:rsidSect="00685CA9">
      <w:headerReference w:type="default" r:id="rId7"/>
      <w:footerReference w:type="default" r:id="rId8"/>
      <w:pgSz w:w="16840" w:h="11907" w:orient="landscape"/>
      <w:pgMar w:top="1474" w:right="794" w:bottom="907" w:left="90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80A7" w14:textId="77777777" w:rsidR="003F110F" w:rsidRDefault="003F110F">
      <w:r>
        <w:separator/>
      </w:r>
    </w:p>
  </w:endnote>
  <w:endnote w:type="continuationSeparator" w:id="0">
    <w:p w14:paraId="5B8DCFCA" w14:textId="77777777" w:rsidR="003F110F" w:rsidRDefault="003F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71BA" w14:textId="77777777" w:rsidR="00E33767" w:rsidRDefault="00FC4C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4EF9D" wp14:editId="3B0903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E83CD1" w14:textId="77777777" w:rsidR="00E33767" w:rsidRDefault="00FC4C52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0EC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4EF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3E83CD1" w14:textId="77777777" w:rsidR="00E33767" w:rsidRDefault="00FC4C52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0EC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6AC9" w14:textId="77777777" w:rsidR="003F110F" w:rsidRDefault="003F110F">
      <w:r>
        <w:separator/>
      </w:r>
    </w:p>
  </w:footnote>
  <w:footnote w:type="continuationSeparator" w:id="0">
    <w:p w14:paraId="34AA3BB2" w14:textId="77777777" w:rsidR="003F110F" w:rsidRDefault="003F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061" w14:textId="77777777" w:rsidR="00E33767" w:rsidRDefault="00E33767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BB"/>
    <w:rsid w:val="0003580B"/>
    <w:rsid w:val="001376E7"/>
    <w:rsid w:val="001D01CF"/>
    <w:rsid w:val="001F2A1A"/>
    <w:rsid w:val="00230ECC"/>
    <w:rsid w:val="00381567"/>
    <w:rsid w:val="00385CF7"/>
    <w:rsid w:val="003F110F"/>
    <w:rsid w:val="00563F07"/>
    <w:rsid w:val="005B028B"/>
    <w:rsid w:val="005E43A5"/>
    <w:rsid w:val="00685CA9"/>
    <w:rsid w:val="00922A4E"/>
    <w:rsid w:val="00973CBB"/>
    <w:rsid w:val="009C2D6C"/>
    <w:rsid w:val="00A078F0"/>
    <w:rsid w:val="00B93A10"/>
    <w:rsid w:val="00C56F61"/>
    <w:rsid w:val="00D3323C"/>
    <w:rsid w:val="00D902F2"/>
    <w:rsid w:val="00DC2430"/>
    <w:rsid w:val="00DD1B41"/>
    <w:rsid w:val="00E33767"/>
    <w:rsid w:val="00E40A8C"/>
    <w:rsid w:val="00E77E08"/>
    <w:rsid w:val="00FA508A"/>
    <w:rsid w:val="00FC4C52"/>
    <w:rsid w:val="08F2343E"/>
    <w:rsid w:val="3DA50985"/>
    <w:rsid w:val="4ED2497F"/>
    <w:rsid w:val="57001AE4"/>
    <w:rsid w:val="6395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66581"/>
  <w15:docId w15:val="{721C31AB-3873-43F0-8CDD-0C7F195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="480"/>
    </w:pPr>
    <w:rPr>
      <w:rFonts w:ascii="宋体" w:cs="宋体"/>
      <w:kern w:val="0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qFormat/>
    <w:rPr>
      <w:color w:val="0563C1"/>
      <w:u w:val="single"/>
    </w:rPr>
  </w:style>
  <w:style w:type="character" w:customStyle="1" w:styleId="a6">
    <w:name w:val="页脚 字符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632</Characters>
  <Application>Microsoft Office Word</Application>
  <DocSecurity>0</DocSecurity>
  <Lines>5</Lines>
  <Paragraphs>1</Paragraphs>
  <ScaleCrop>false</ScaleCrop>
  <Company>shenduxitong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2021-09-26T08:28:00Z</cp:lastPrinted>
  <dcterms:created xsi:type="dcterms:W3CDTF">2019-03-11T05:11:00Z</dcterms:created>
  <dcterms:modified xsi:type="dcterms:W3CDTF">2021-09-27T07:07:00Z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D55F6051C7C843C8AEF8BA2D759538DA</vt:lpwstr>
  </property>
</Properties>
</file>